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1988820</wp:posOffset>
            </wp:positionH>
            <wp:positionV relativeFrom="paragraph">
              <wp:posOffset>0</wp:posOffset>
            </wp:positionV>
            <wp:extent cx="2611120" cy="192024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920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Title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Youth</w:t>
      </w:r>
    </w:p>
    <w:p w:rsidR="00000000" w:rsidDel="00000000" w:rsidP="00000000" w:rsidRDefault="00000000" w:rsidRPr="00000000" w14:paraId="00000002">
      <w:pPr>
        <w:pStyle w:val="Title"/>
        <w:spacing w:before="0" w:lineRule="auto"/>
        <w:contextualSpacing w:val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Registration 2018-19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How did you hear about The Lark's Nest Music Studio?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 of Student: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Day/Time of Lesson: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Instrument: (underline) Piano, Organ, Voice, Recorder, Other - ___________________________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Student Age/Birth-date: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Grade in School/Name of School: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Experience with Music Lessons: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Dietary Restrictions/Allergies: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Parent(s) Name: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Home Address: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Contact Number: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Is there a piano/keyboard/instrument of choice in your home?  If so, describe: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  give permission for my/my child's picture to be on: </w:t>
      </w:r>
      <w:r w:rsidDel="00000000" w:rsidR="00000000" w:rsidRPr="00000000">
        <w:rPr>
          <w:sz w:val="20"/>
          <w:szCs w:val="20"/>
          <w:rtl w:val="0"/>
        </w:rPr>
        <w:t xml:space="preserve">(underline)</w:t>
      </w:r>
      <w:r w:rsidDel="00000000" w:rsidR="00000000" w:rsidRPr="00000000">
        <w:rPr>
          <w:rtl w:val="0"/>
        </w:rPr>
        <w:t xml:space="preserve"> Studio Website, Facebook, Youtube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 </w:t>
      </w:r>
      <w:r w:rsidDel="00000000" w:rsidR="00000000" w:rsidRPr="00000000">
        <w:rPr>
          <w:sz w:val="20"/>
          <w:szCs w:val="20"/>
          <w:rtl w:val="0"/>
        </w:rPr>
        <w:t xml:space="preserve">(check please)</w:t>
      </w:r>
      <w:r w:rsidDel="00000000" w:rsidR="00000000" w:rsidRPr="00000000">
        <w:rPr>
          <w:rtl w:val="0"/>
        </w:rPr>
        <w:t xml:space="preserve"> I have read The Music Studio Policies and submitted the Enrollment Agreement.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Thank you for joining the music-making family at The Lark’s Nest Music Studio!     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With gratitude, Carol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center"/>
        <w:rPr>
          <w:rFonts w:ascii="Arial" w:cs="Arial" w:eastAsia="Arial" w:hAnsi="Arial"/>
          <w:color w:val="ffffff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VisitTheLarksNest.com       (206) 552 0876       visitthelarksnest@gmail.com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8"/>
          <w:szCs w:val="28"/>
          <w:rtl w:val="0"/>
        </w:rPr>
        <w:t xml:space="preserve">com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="240" w:lineRule="auto"/>
      <w:contextualSpacing w:val="1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